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7C875" w14:textId="0888F3A6" w:rsidR="00E96098" w:rsidRDefault="00E96098" w:rsidP="00E96098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№2</w:t>
      </w:r>
    </w:p>
    <w:p w14:paraId="02A21CEE" w14:textId="77777777" w:rsidR="00E96098" w:rsidRDefault="00E96098" w:rsidP="00E96098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Дисциплина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«Транспортная планировка городов»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203C8392" w14:textId="0FE96398" w:rsidR="00E96098" w:rsidRDefault="00E96098" w:rsidP="00E96098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Тема практической работы «</w:t>
      </w:r>
      <w:r w:rsidR="005A1F7E">
        <w:rPr>
          <w:rFonts w:ascii="Times New Roman" w:hAnsi="Times New Roman"/>
          <w:b/>
          <w:bCs/>
          <w:sz w:val="28"/>
          <w:szCs w:val="28"/>
          <w:lang w:val="kk-KZ"/>
        </w:rPr>
        <w:t>Классификация городских дорог и улиц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».</w:t>
      </w:r>
    </w:p>
    <w:p w14:paraId="4C9038DB" w14:textId="77777777" w:rsidR="00E96098" w:rsidRDefault="00E96098" w:rsidP="00E96098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53E1F89B" w14:textId="77777777" w:rsidR="00E96098" w:rsidRDefault="00E96098" w:rsidP="00E96098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1F0B445A" w14:textId="7BC3DAF9" w:rsidR="00E96098" w:rsidRDefault="00E96098" w:rsidP="00E96098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На основании предложенного, ниже в списке литературы</w:t>
      </w:r>
      <w:r w:rsidR="005A1F7E">
        <w:rPr>
          <w:rFonts w:ascii="Times New Roman" w:hAnsi="Times New Roman"/>
          <w:sz w:val="28"/>
          <w:szCs w:val="28"/>
          <w:lang w:val="kk-KZ"/>
        </w:rPr>
        <w:t xml:space="preserve"> №1</w:t>
      </w:r>
      <w:r>
        <w:rPr>
          <w:rFonts w:ascii="Times New Roman" w:hAnsi="Times New Roman"/>
          <w:sz w:val="28"/>
          <w:szCs w:val="28"/>
          <w:lang w:val="kk-KZ"/>
        </w:rPr>
        <w:t xml:space="preserve">, СНиП </w:t>
      </w:r>
      <w:r w:rsidR="005A1F7E">
        <w:rPr>
          <w:rFonts w:ascii="Times New Roman" w:hAnsi="Times New Roman"/>
          <w:sz w:val="28"/>
          <w:szCs w:val="28"/>
          <w:lang w:val="kk-KZ"/>
        </w:rPr>
        <w:t>дать теотерическое пояснение классификации городских дорог и улиц.</w:t>
      </w:r>
    </w:p>
    <w:p w14:paraId="0E49F5B5" w14:textId="77777777" w:rsidR="00E96098" w:rsidRDefault="00E96098" w:rsidP="00E96098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3EBEF73F" w14:textId="77777777" w:rsidR="00E96098" w:rsidRDefault="00E96098" w:rsidP="00E96098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3F1FF026" w14:textId="42E4B83E" w:rsidR="00E96098" w:rsidRDefault="00E96098" w:rsidP="00E96098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>2</w:t>
      </w:r>
      <w:r>
        <w:rPr>
          <w:sz w:val="28"/>
          <w:szCs w:val="28"/>
          <w:lang w:val="kk-KZ"/>
        </w:rPr>
        <w:t xml:space="preserve"> СПИСОК ИСПОЛЬЗОВАННОЙ ЛИТЕРАТУРЫ</w:t>
      </w:r>
    </w:p>
    <w:p w14:paraId="5B7CF159" w14:textId="77777777" w:rsidR="000A260E" w:rsidRDefault="000A260E" w:rsidP="00E96098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</w:p>
    <w:p w14:paraId="4CFBC492" w14:textId="4B23A396" w:rsidR="000A260E" w:rsidRDefault="000A260E" w:rsidP="00E96098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 xml:space="preserve">2.1 Основная </w:t>
      </w:r>
    </w:p>
    <w:p w14:paraId="62C23D66" w14:textId="77777777" w:rsidR="00E96098" w:rsidRDefault="00E96098" w:rsidP="00E9609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50BA6DD6" w14:textId="77777777" w:rsidR="00E96098" w:rsidRDefault="00E96098" w:rsidP="00E9609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Сильянов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М.Академия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>, 2008. – 352 с.</w:t>
      </w:r>
    </w:p>
    <w:p w14:paraId="1B148748" w14:textId="77777777" w:rsidR="00E96098" w:rsidRDefault="00E96098" w:rsidP="00E96098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7D969524" w14:textId="49404D5D" w:rsidR="00E96098" w:rsidRDefault="000A260E" w:rsidP="00E96098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2.2 Дополнительная</w:t>
      </w:r>
    </w:p>
    <w:p w14:paraId="14E48AEE" w14:textId="77777777" w:rsidR="00E96098" w:rsidRDefault="00E96098" w:rsidP="00E9609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Гуревич и др. Справочник проектировщика городских дорог. М., </w:t>
      </w: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Стройиздат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>. 1968.</w:t>
      </w:r>
    </w:p>
    <w:p w14:paraId="1EB281E3" w14:textId="77777777" w:rsidR="00E96098" w:rsidRDefault="00E96098" w:rsidP="00E9609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Гохман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В.А. и др. Пересечение и примыкание автомобильных дорог: М., высшая школа, 1989. - 319 с.</w:t>
      </w:r>
    </w:p>
    <w:p w14:paraId="412DA87F" w14:textId="77777777" w:rsidR="00E96098" w:rsidRDefault="00E96098" w:rsidP="00E9609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0FA5F179" w14:textId="77777777" w:rsidR="00E96098" w:rsidRDefault="00E96098" w:rsidP="00E9609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6C2D608F" w14:textId="77777777" w:rsidR="00E96098" w:rsidRDefault="00E96098" w:rsidP="00E9609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Милашечкин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А.А. и др. Узлы автомобильных дорог. М., «Транспорт», 1966. – 366с.</w:t>
      </w:r>
    </w:p>
    <w:p w14:paraId="23DE313B" w14:textId="77777777" w:rsidR="00E96098" w:rsidRDefault="00E96098" w:rsidP="00E9609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Меркулов Е.А. и др. Сборник конструкций городских дорог. М., </w:t>
      </w: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Стройиздат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>, 1967. – 186 с.</w:t>
      </w:r>
    </w:p>
    <w:p w14:paraId="1E1371D6" w14:textId="77777777" w:rsidR="00E96098" w:rsidRDefault="00E96098" w:rsidP="00E9609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6B02EA91" w14:textId="77777777" w:rsidR="00E96098" w:rsidRDefault="00E96098" w:rsidP="00E9609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Орнатский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Н.П. Проектирование городских скоростных дорог. М., «Высшая школа», 1974.- 123 с.</w:t>
      </w:r>
    </w:p>
    <w:p w14:paraId="69EDB5FC" w14:textId="61BA36C3" w:rsidR="00E96098" w:rsidRDefault="00E96098" w:rsidP="00E9609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173C5876" w14:textId="77777777" w:rsidR="005D6736" w:rsidRPr="005D6736" w:rsidRDefault="005D6736" w:rsidP="005D6736">
      <w:pPr>
        <w:pStyle w:val="a3"/>
        <w:numPr>
          <w:ilvl w:val="0"/>
          <w:numId w:val="2"/>
        </w:numPr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5D6736">
        <w:rPr>
          <w:rFonts w:ascii="Times New Roman" w:eastAsia="Times New Roman" w:hAnsi="Times New Roman"/>
          <w:sz w:val="24"/>
          <w:szCs w:val="24"/>
          <w:lang w:val="ru-RU" w:eastAsia="ru-RU"/>
        </w:rPr>
        <w:t>СНиП РК 2.04.-01.-2001. Строительная климатология. – Астана, 2002. –И4с.</w:t>
      </w:r>
    </w:p>
    <w:p w14:paraId="3FD3B7B9" w14:textId="77777777" w:rsidR="005D6736" w:rsidRDefault="005D6736" w:rsidP="005D6736">
      <w:pPr>
        <w:autoSpaceDE w:val="0"/>
        <w:autoSpaceDN w:val="0"/>
        <w:adjustRightInd w:val="0"/>
        <w:spacing w:after="0" w:line="240" w:lineRule="auto"/>
        <w:ind w:left="754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5F6B6162" w14:textId="77777777" w:rsidR="00E96098" w:rsidRDefault="00E96098" w:rsidP="00E96098">
      <w:pPr>
        <w:rPr>
          <w:lang w:val="ru-RU"/>
        </w:rPr>
      </w:pPr>
    </w:p>
    <w:p w14:paraId="78180F66" w14:textId="77777777" w:rsidR="003A6C1B" w:rsidRPr="00E96098" w:rsidRDefault="003A6C1B">
      <w:pPr>
        <w:rPr>
          <w:lang w:val="ru-RU"/>
        </w:rPr>
      </w:pPr>
    </w:p>
    <w:sectPr w:rsidR="003A6C1B" w:rsidRPr="00E960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5A4"/>
    <w:rsid w:val="000A260E"/>
    <w:rsid w:val="001365A4"/>
    <w:rsid w:val="003A6C1B"/>
    <w:rsid w:val="005A1F7E"/>
    <w:rsid w:val="005D6736"/>
    <w:rsid w:val="00E9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3C877"/>
  <w15:chartTrackingRefBased/>
  <w15:docId w15:val="{E4272150-B693-41F0-A856-CDA1EB42D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6098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6098"/>
    <w:pPr>
      <w:ind w:left="720"/>
      <w:contextualSpacing/>
    </w:pPr>
  </w:style>
  <w:style w:type="paragraph" w:customStyle="1" w:styleId="Style2">
    <w:name w:val="Style2"/>
    <w:basedOn w:val="a"/>
    <w:rsid w:val="00E96098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E9609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0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244</Words>
  <Characters>1394</Characters>
  <Application>Microsoft Office Word</Application>
  <DocSecurity>0</DocSecurity>
  <Lines>11</Lines>
  <Paragraphs>3</Paragraphs>
  <ScaleCrop>false</ScaleCrop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2022-12-12T15:12:00Z</dcterms:created>
  <dcterms:modified xsi:type="dcterms:W3CDTF">2022-12-12T15:42:00Z</dcterms:modified>
</cp:coreProperties>
</file>